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04F7" w14:textId="77777777" w:rsidR="0025152B" w:rsidRPr="0025152B" w:rsidRDefault="00CB536D" w:rsidP="0025152B">
      <w:pPr>
        <w:spacing w:after="0"/>
        <w:jc w:val="center"/>
        <w:rPr>
          <w:rFonts w:ascii="Times New Roman" w:hAnsi="Times New Roman"/>
          <w:b/>
          <w:sz w:val="24"/>
          <w:szCs w:val="20"/>
          <w:lang w:val="fi-FI"/>
        </w:rPr>
      </w:pPr>
      <w:r w:rsidRPr="0025152B">
        <w:rPr>
          <w:rFonts w:ascii="Times New Roman" w:hAnsi="Times New Roman"/>
          <w:b/>
          <w:bCs/>
          <w:sz w:val="24"/>
          <w:szCs w:val="24"/>
          <w:lang w:val="fi-FI"/>
        </w:rPr>
        <w:t>DESKRIPSI</w:t>
      </w:r>
      <w:r w:rsidR="0025152B" w:rsidRPr="0025152B">
        <w:rPr>
          <w:rFonts w:ascii="Times New Roman" w:hAnsi="Times New Roman"/>
          <w:b/>
          <w:bCs/>
          <w:sz w:val="24"/>
          <w:szCs w:val="24"/>
          <w:lang w:val="fi-FI"/>
        </w:rPr>
        <w:t xml:space="preserve"> CALON</w:t>
      </w:r>
      <w:r w:rsidRPr="0025152B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Pr="0025152B">
        <w:rPr>
          <w:rFonts w:ascii="Times New Roman" w:hAnsi="Times New Roman"/>
          <w:b/>
          <w:sz w:val="24"/>
          <w:szCs w:val="20"/>
          <w:lang w:val="fi-FI"/>
        </w:rPr>
        <w:t xml:space="preserve">VARIETAS </w:t>
      </w:r>
    </w:p>
    <w:p w14:paraId="27FDECD7" w14:textId="3FF18663" w:rsidR="00CB536D" w:rsidRDefault="0025152B" w:rsidP="0025152B">
      <w:pPr>
        <w:spacing w:after="0"/>
        <w:jc w:val="center"/>
        <w:rPr>
          <w:rFonts w:ascii="Times New Roman" w:hAnsi="Times New Roman"/>
          <w:b/>
          <w:sz w:val="24"/>
          <w:szCs w:val="20"/>
          <w:lang w:val="fi-FI"/>
        </w:rPr>
      </w:pPr>
      <w:r w:rsidRPr="0025152B">
        <w:rPr>
          <w:rFonts w:ascii="Times New Roman" w:hAnsi="Times New Roman"/>
          <w:b/>
          <w:sz w:val="24"/>
          <w:szCs w:val="20"/>
          <w:lang w:val="fi-FI"/>
        </w:rPr>
        <w:t xml:space="preserve">SEMANGKA </w:t>
      </w:r>
      <w:r w:rsidR="00CB536D" w:rsidRPr="0025152B">
        <w:rPr>
          <w:rFonts w:ascii="Times New Roman" w:hAnsi="Times New Roman"/>
          <w:b/>
          <w:sz w:val="24"/>
          <w:szCs w:val="20"/>
          <w:lang w:val="fi-FI"/>
        </w:rPr>
        <w:t>DEV 1002</w:t>
      </w:r>
    </w:p>
    <w:p w14:paraId="0EE41817" w14:textId="77777777" w:rsidR="0025152B" w:rsidRPr="0025152B" w:rsidRDefault="0025152B" w:rsidP="0025152B">
      <w:pPr>
        <w:spacing w:after="0"/>
        <w:jc w:val="center"/>
        <w:rPr>
          <w:rFonts w:ascii="Times New Roman" w:hAnsi="Times New Roman"/>
          <w:b/>
          <w:sz w:val="24"/>
          <w:szCs w:val="20"/>
          <w:lang w:val="fi-FI"/>
        </w:rPr>
      </w:pPr>
    </w:p>
    <w:tbl>
      <w:tblPr>
        <w:tblW w:w="9702" w:type="dxa"/>
        <w:tblLayout w:type="fixed"/>
        <w:tblLook w:val="01E0" w:firstRow="1" w:lastRow="1" w:firstColumn="1" w:lastColumn="1" w:noHBand="0" w:noVBand="0"/>
      </w:tblPr>
      <w:tblGrid>
        <w:gridCol w:w="3794"/>
        <w:gridCol w:w="243"/>
        <w:gridCol w:w="5665"/>
      </w:tblGrid>
      <w:tr w:rsidR="00CB536D" w:rsidRPr="008863CD" w14:paraId="3E4BA1F0" w14:textId="77777777" w:rsidTr="0025152B">
        <w:trPr>
          <w:trHeight w:val="267"/>
        </w:trPr>
        <w:tc>
          <w:tcPr>
            <w:tcW w:w="3794" w:type="dxa"/>
          </w:tcPr>
          <w:p w14:paraId="460DEE6D" w14:textId="77777777" w:rsidR="00CB536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14:paraId="40FABDEE" w14:textId="6DD601BF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Asal</w:t>
            </w:r>
          </w:p>
        </w:tc>
        <w:tc>
          <w:tcPr>
            <w:tcW w:w="243" w:type="dxa"/>
          </w:tcPr>
          <w:p w14:paraId="6E5531B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5614D0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Introduksi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Malaysia </w:t>
            </w:r>
          </w:p>
          <w:p w14:paraId="10D45EF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(Green World Genetic,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Sdn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Bhd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CE7AD8" w14:paraId="407084D5" w14:textId="77777777" w:rsidTr="0025152B">
        <w:trPr>
          <w:trHeight w:val="267"/>
        </w:trPr>
        <w:tc>
          <w:tcPr>
            <w:tcW w:w="3794" w:type="dxa"/>
          </w:tcPr>
          <w:p w14:paraId="7690523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Silsilah</w:t>
            </w:r>
            <w:proofErr w:type="spellEnd"/>
          </w:p>
        </w:tc>
        <w:tc>
          <w:tcPr>
            <w:tcW w:w="243" w:type="dxa"/>
          </w:tcPr>
          <w:p w14:paraId="19AF2CF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705D2565" w14:textId="77777777" w:rsidR="00CB536D" w:rsidRPr="008863CD" w:rsidRDefault="00CB536D" w:rsidP="004F63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Tetua Betina ORF 1205, Tetua Jantan RMM 2018</w:t>
            </w:r>
          </w:p>
        </w:tc>
      </w:tr>
      <w:tr w:rsidR="00CB536D" w:rsidRPr="008863CD" w14:paraId="412DB6E4" w14:textId="77777777" w:rsidTr="0025152B">
        <w:trPr>
          <w:trHeight w:val="267"/>
        </w:trPr>
        <w:tc>
          <w:tcPr>
            <w:tcW w:w="3794" w:type="dxa"/>
          </w:tcPr>
          <w:p w14:paraId="37A4C402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varietas</w:t>
            </w:r>
            <w:proofErr w:type="spellEnd"/>
          </w:p>
        </w:tc>
        <w:tc>
          <w:tcPr>
            <w:tcW w:w="243" w:type="dxa"/>
          </w:tcPr>
          <w:p w14:paraId="47005864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734BE21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Hibrida silang tunggal</w:t>
            </w:r>
          </w:p>
        </w:tc>
      </w:tr>
      <w:tr w:rsidR="00CB536D" w:rsidRPr="008863CD" w14:paraId="0C6CEBEE" w14:textId="77777777" w:rsidTr="0025152B">
        <w:trPr>
          <w:trHeight w:val="267"/>
        </w:trPr>
        <w:tc>
          <w:tcPr>
            <w:tcW w:w="3794" w:type="dxa"/>
          </w:tcPr>
          <w:p w14:paraId="11CE328E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243" w:type="dxa"/>
          </w:tcPr>
          <w:p w14:paraId="2E76306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72AB4F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Menjalar</w:t>
            </w:r>
            <w:proofErr w:type="spellEnd"/>
          </w:p>
        </w:tc>
      </w:tr>
      <w:tr w:rsidR="00CB536D" w:rsidRPr="008863CD" w14:paraId="4E06FE21" w14:textId="77777777" w:rsidTr="0025152B">
        <w:trPr>
          <w:trHeight w:val="267"/>
        </w:trPr>
        <w:tc>
          <w:tcPr>
            <w:tcW w:w="3794" w:type="dxa"/>
          </w:tcPr>
          <w:p w14:paraId="49A3C388" w14:textId="77777777" w:rsidR="00CB536D" w:rsidRPr="00DD68B3" w:rsidRDefault="00CB536D" w:rsidP="004F63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fi-FI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Derajat cuping utama pada helaian daun ketiga</w:t>
            </w:r>
          </w:p>
        </w:tc>
        <w:tc>
          <w:tcPr>
            <w:tcW w:w="243" w:type="dxa"/>
          </w:tcPr>
          <w:p w14:paraId="2A91097B" w14:textId="77777777" w:rsidR="00CB536D" w:rsidRPr="00DD68B3" w:rsidRDefault="00CB536D" w:rsidP="004F63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19257BB1" w14:textId="77777777" w:rsidR="00CB536D" w:rsidRPr="00DD68B3" w:rsidRDefault="00CB536D" w:rsidP="004F63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</w:rPr>
              <w:t>Kuat</w:t>
            </w:r>
          </w:p>
        </w:tc>
      </w:tr>
      <w:tr w:rsidR="00CB536D" w:rsidRPr="008863CD" w14:paraId="2115EE12" w14:textId="77777777" w:rsidTr="0025152B">
        <w:trPr>
          <w:trHeight w:val="267"/>
        </w:trPr>
        <w:tc>
          <w:tcPr>
            <w:tcW w:w="3794" w:type="dxa"/>
          </w:tcPr>
          <w:p w14:paraId="7D50271B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penampang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243" w:type="dxa"/>
          </w:tcPr>
          <w:p w14:paraId="06F91EF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1E25896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Bulat </w:t>
            </w:r>
          </w:p>
        </w:tc>
      </w:tr>
      <w:tr w:rsidR="00CB536D" w:rsidRPr="008863CD" w14:paraId="0B326BD9" w14:textId="77777777" w:rsidTr="0025152B">
        <w:trPr>
          <w:trHeight w:val="267"/>
        </w:trPr>
        <w:tc>
          <w:tcPr>
            <w:tcW w:w="3794" w:type="dxa"/>
          </w:tcPr>
          <w:p w14:paraId="615AE95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Diameter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243" w:type="dxa"/>
          </w:tcPr>
          <w:p w14:paraId="77B7001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428BE08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0,86-1,09 cm</w:t>
            </w:r>
          </w:p>
        </w:tc>
      </w:tr>
      <w:tr w:rsidR="00CB536D" w:rsidRPr="008863CD" w14:paraId="3DD0896A" w14:textId="77777777" w:rsidTr="0025152B">
        <w:trPr>
          <w:trHeight w:val="267"/>
        </w:trPr>
        <w:tc>
          <w:tcPr>
            <w:tcW w:w="3794" w:type="dxa"/>
          </w:tcPr>
          <w:p w14:paraId="28602984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243" w:type="dxa"/>
          </w:tcPr>
          <w:p w14:paraId="0C2583F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1643B05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RHS 148 C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Yellow-Green Group, Greyish Yellow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5F649C33" w14:textId="77777777" w:rsidTr="0025152B">
        <w:trPr>
          <w:trHeight w:val="267"/>
        </w:trPr>
        <w:tc>
          <w:tcPr>
            <w:tcW w:w="3794" w:type="dxa"/>
          </w:tcPr>
          <w:p w14:paraId="04348DD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243" w:type="dxa"/>
          </w:tcPr>
          <w:p w14:paraId="6F330F6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14E2E47F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menyirip</w:t>
            </w:r>
            <w:proofErr w:type="spellEnd"/>
          </w:p>
        </w:tc>
      </w:tr>
      <w:tr w:rsidR="00CB536D" w:rsidRPr="008863CD" w14:paraId="4AE30EDD" w14:textId="77777777" w:rsidTr="0025152B">
        <w:trPr>
          <w:trHeight w:val="242"/>
        </w:trPr>
        <w:tc>
          <w:tcPr>
            <w:tcW w:w="3794" w:type="dxa"/>
          </w:tcPr>
          <w:p w14:paraId="31C935FB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Ukuran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243" w:type="dxa"/>
          </w:tcPr>
          <w:p w14:paraId="0F28B5C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7D253B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63CD">
              <w:rPr>
                <w:rFonts w:ascii="Times New Roman" w:hAnsi="Times New Roman"/>
                <w:sz w:val="24"/>
                <w:szCs w:val="24"/>
              </w:rPr>
              <w:t>Panjang  21</w:t>
            </w:r>
            <w:proofErr w:type="gram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,10-25,10 cm,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lebar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18,60-22,44 cm</w:t>
            </w:r>
          </w:p>
        </w:tc>
      </w:tr>
      <w:tr w:rsidR="00CB536D" w:rsidRPr="008863CD" w14:paraId="563ADC47" w14:textId="77777777" w:rsidTr="0025152B">
        <w:trPr>
          <w:trHeight w:val="267"/>
        </w:trPr>
        <w:tc>
          <w:tcPr>
            <w:tcW w:w="3794" w:type="dxa"/>
          </w:tcPr>
          <w:p w14:paraId="03BE1DA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243" w:type="dxa"/>
          </w:tcPr>
          <w:p w14:paraId="2F83B88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B4AE35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Permukaan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>: RHS NN 137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Green Group, Greyish Olive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015C3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Permukaan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>: RHS 147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Yellow-Green Group, Moderate Yellow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275B4E12" w14:textId="77777777" w:rsidTr="0025152B">
        <w:trPr>
          <w:trHeight w:val="267"/>
        </w:trPr>
        <w:tc>
          <w:tcPr>
            <w:tcW w:w="3794" w:type="dxa"/>
          </w:tcPr>
          <w:p w14:paraId="2B21822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bunga</w:t>
            </w:r>
          </w:p>
        </w:tc>
        <w:tc>
          <w:tcPr>
            <w:tcW w:w="243" w:type="dxa"/>
          </w:tcPr>
          <w:p w14:paraId="3F8A333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33DC595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terompet</w:t>
            </w:r>
            <w:proofErr w:type="spellEnd"/>
          </w:p>
        </w:tc>
      </w:tr>
      <w:tr w:rsidR="00CB536D" w:rsidRPr="008863CD" w14:paraId="574F976B" w14:textId="77777777" w:rsidTr="0025152B">
        <w:trPr>
          <w:trHeight w:val="267"/>
        </w:trPr>
        <w:tc>
          <w:tcPr>
            <w:tcW w:w="3794" w:type="dxa"/>
          </w:tcPr>
          <w:p w14:paraId="74CED39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kelopak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bunga</w:t>
            </w:r>
          </w:p>
        </w:tc>
        <w:tc>
          <w:tcPr>
            <w:tcW w:w="243" w:type="dxa"/>
          </w:tcPr>
          <w:p w14:paraId="3D992E6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38956BA6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RHS 144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Yellow-Green Group, Strong Yellow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059ADF6C" w14:textId="77777777" w:rsidTr="0025152B">
        <w:trPr>
          <w:trHeight w:val="267"/>
        </w:trPr>
        <w:tc>
          <w:tcPr>
            <w:tcW w:w="3794" w:type="dxa"/>
          </w:tcPr>
          <w:p w14:paraId="2370D51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mahkota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bunga</w:t>
            </w:r>
          </w:p>
        </w:tc>
        <w:tc>
          <w:tcPr>
            <w:tcW w:w="243" w:type="dxa"/>
          </w:tcPr>
          <w:p w14:paraId="3AAB987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403ECA8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RHS 6 A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 Group, Brilliant Greenish Yellow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08D5A759" w14:textId="77777777" w:rsidTr="0025152B">
        <w:trPr>
          <w:trHeight w:val="267"/>
        </w:trPr>
        <w:tc>
          <w:tcPr>
            <w:tcW w:w="3794" w:type="dxa"/>
          </w:tcPr>
          <w:p w14:paraId="2179E56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</w:p>
        </w:tc>
        <w:tc>
          <w:tcPr>
            <w:tcW w:w="243" w:type="dxa"/>
          </w:tcPr>
          <w:p w14:paraId="5C62C94E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4D19F35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RHS 153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Yellow-Green Group, Strong Greenish Yellow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0B947BA6" w14:textId="77777777" w:rsidTr="0025152B">
        <w:trPr>
          <w:trHeight w:val="283"/>
        </w:trPr>
        <w:tc>
          <w:tcPr>
            <w:tcW w:w="3794" w:type="dxa"/>
          </w:tcPr>
          <w:p w14:paraId="0781B4D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benang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sari</w:t>
            </w:r>
          </w:p>
        </w:tc>
        <w:tc>
          <w:tcPr>
            <w:tcW w:w="243" w:type="dxa"/>
          </w:tcPr>
          <w:p w14:paraId="16023AE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E995666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RHS 14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Yellow-Orange Group, Vivid Yellow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0CDFE364" w14:textId="77777777" w:rsidTr="0025152B">
        <w:trPr>
          <w:trHeight w:val="267"/>
        </w:trPr>
        <w:tc>
          <w:tcPr>
            <w:tcW w:w="3794" w:type="dxa"/>
          </w:tcPr>
          <w:p w14:paraId="5A5834B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b/>
                <w:sz w:val="24"/>
                <w:szCs w:val="24"/>
              </w:rPr>
              <w:t xml:space="preserve"> ovary</w:t>
            </w:r>
          </w:p>
        </w:tc>
        <w:tc>
          <w:tcPr>
            <w:tcW w:w="243" w:type="dxa"/>
          </w:tcPr>
          <w:p w14:paraId="04EA5CA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63C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DF0E076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63CD">
              <w:rPr>
                <w:rFonts w:ascii="Times New Roman" w:hAnsi="Times New Roman"/>
                <w:b/>
                <w:sz w:val="24"/>
                <w:szCs w:val="24"/>
              </w:rPr>
              <w:t>Elip</w:t>
            </w:r>
          </w:p>
        </w:tc>
      </w:tr>
      <w:tr w:rsidR="00CB536D" w:rsidRPr="008863CD" w14:paraId="4C466245" w14:textId="77777777" w:rsidTr="0025152B">
        <w:trPr>
          <w:trHeight w:val="267"/>
        </w:trPr>
        <w:tc>
          <w:tcPr>
            <w:tcW w:w="3794" w:type="dxa"/>
          </w:tcPr>
          <w:p w14:paraId="0423229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Kerapatan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bulu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ovary</w:t>
            </w:r>
          </w:p>
        </w:tc>
        <w:tc>
          <w:tcPr>
            <w:tcW w:w="243" w:type="dxa"/>
          </w:tcPr>
          <w:p w14:paraId="52F385C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35EF0BD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Sedang</w:t>
            </w:r>
          </w:p>
        </w:tc>
      </w:tr>
      <w:tr w:rsidR="00CB536D" w:rsidRPr="008863CD" w14:paraId="035E1A9D" w14:textId="77777777" w:rsidTr="0025152B">
        <w:trPr>
          <w:trHeight w:val="267"/>
        </w:trPr>
        <w:tc>
          <w:tcPr>
            <w:tcW w:w="3794" w:type="dxa"/>
          </w:tcPr>
          <w:p w14:paraId="4334C23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Umur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mulai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berbunga</w:t>
            </w:r>
            <w:proofErr w:type="spellEnd"/>
          </w:p>
        </w:tc>
        <w:tc>
          <w:tcPr>
            <w:tcW w:w="243" w:type="dxa"/>
          </w:tcPr>
          <w:p w14:paraId="5A0B86F4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74529B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28-32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tanam</w:t>
            </w:r>
            <w:proofErr w:type="spellEnd"/>
          </w:p>
        </w:tc>
      </w:tr>
      <w:tr w:rsidR="00CB536D" w:rsidRPr="008863CD" w14:paraId="40C80F5B" w14:textId="77777777" w:rsidTr="0025152B">
        <w:trPr>
          <w:trHeight w:val="267"/>
        </w:trPr>
        <w:tc>
          <w:tcPr>
            <w:tcW w:w="3794" w:type="dxa"/>
          </w:tcPr>
          <w:p w14:paraId="4C2FB74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Umur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panen</w:t>
            </w:r>
            <w:proofErr w:type="spellEnd"/>
          </w:p>
        </w:tc>
        <w:tc>
          <w:tcPr>
            <w:tcW w:w="243" w:type="dxa"/>
          </w:tcPr>
          <w:p w14:paraId="5D97DCA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5F846F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58-63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tanam</w:t>
            </w:r>
            <w:proofErr w:type="spellEnd"/>
          </w:p>
        </w:tc>
      </w:tr>
      <w:tr w:rsidR="00CB536D" w:rsidRPr="008863CD" w14:paraId="45670614" w14:textId="77777777" w:rsidTr="0025152B">
        <w:trPr>
          <w:trHeight w:val="267"/>
        </w:trPr>
        <w:tc>
          <w:tcPr>
            <w:tcW w:w="3794" w:type="dxa"/>
          </w:tcPr>
          <w:p w14:paraId="5601FFC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243" w:type="dxa"/>
          </w:tcPr>
          <w:p w14:paraId="25BE80D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1860674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Tanpa biji</w:t>
            </w:r>
          </w:p>
        </w:tc>
      </w:tr>
      <w:tr w:rsidR="00CB536D" w:rsidRPr="008863CD" w14:paraId="731C08F8" w14:textId="77777777" w:rsidTr="0025152B">
        <w:trPr>
          <w:trHeight w:val="267"/>
        </w:trPr>
        <w:tc>
          <w:tcPr>
            <w:tcW w:w="3794" w:type="dxa"/>
          </w:tcPr>
          <w:p w14:paraId="1C610DB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penampang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membujur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243" w:type="dxa"/>
          </w:tcPr>
          <w:p w14:paraId="52575D19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7C9B767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Elip </w:t>
            </w:r>
          </w:p>
        </w:tc>
      </w:tr>
      <w:tr w:rsidR="00CB536D" w:rsidRPr="008863CD" w14:paraId="3B40F2E5" w14:textId="77777777" w:rsidTr="0025152B">
        <w:trPr>
          <w:trHeight w:val="283"/>
        </w:trPr>
        <w:tc>
          <w:tcPr>
            <w:tcW w:w="3794" w:type="dxa"/>
          </w:tcPr>
          <w:p w14:paraId="1591013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Ukuran buah</w:t>
            </w:r>
          </w:p>
        </w:tc>
        <w:tc>
          <w:tcPr>
            <w:tcW w:w="243" w:type="dxa"/>
          </w:tcPr>
          <w:p w14:paraId="76E85CD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4B3E975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Panjang 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21,19-25,08 cm</w:t>
            </w: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, diameter  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19,32-21,84</w:t>
            </w: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cm</w:t>
            </w:r>
          </w:p>
        </w:tc>
      </w:tr>
      <w:tr w:rsidR="00CB536D" w:rsidRPr="008863CD" w14:paraId="1F43060F" w14:textId="77777777" w:rsidTr="0025152B">
        <w:trPr>
          <w:trHeight w:val="283"/>
        </w:trPr>
        <w:tc>
          <w:tcPr>
            <w:tcW w:w="3794" w:type="dxa"/>
          </w:tcPr>
          <w:p w14:paraId="45B3128F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Warna kulit buah </w:t>
            </w:r>
          </w:p>
        </w:tc>
        <w:tc>
          <w:tcPr>
            <w:tcW w:w="243" w:type="dxa"/>
          </w:tcPr>
          <w:p w14:paraId="01DBC9D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67DB51C3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Dasar: RHS 137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Green Group, Moderate Olive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DC8E11" w14:textId="77777777" w:rsidR="00CB536D" w:rsidRPr="008863CD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Lurik: RHS NN 137 A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Green Group, Greyish Olive Green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741A6568" w14:textId="77777777" w:rsidTr="0025152B">
        <w:trPr>
          <w:trHeight w:val="267"/>
        </w:trPr>
        <w:tc>
          <w:tcPr>
            <w:tcW w:w="3794" w:type="dxa"/>
          </w:tcPr>
          <w:p w14:paraId="694C25CB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Ketebalan perikap</w:t>
            </w:r>
          </w:p>
        </w:tc>
        <w:tc>
          <w:tcPr>
            <w:tcW w:w="243" w:type="dxa"/>
          </w:tcPr>
          <w:p w14:paraId="2952CD5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689D42D9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1,22-1,61</w:t>
            </w: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cm</w:t>
            </w:r>
          </w:p>
        </w:tc>
      </w:tr>
      <w:tr w:rsidR="00CB536D" w:rsidRPr="008863CD" w14:paraId="75D2EBD9" w14:textId="77777777" w:rsidTr="0025152B">
        <w:trPr>
          <w:trHeight w:val="287"/>
        </w:trPr>
        <w:tc>
          <w:tcPr>
            <w:tcW w:w="3794" w:type="dxa"/>
          </w:tcPr>
          <w:p w14:paraId="33B13A2C" w14:textId="77777777" w:rsidR="00CB536D" w:rsidRPr="00DD68B3" w:rsidRDefault="00CB536D" w:rsidP="004F63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Warna utama daging buah</w:t>
            </w:r>
          </w:p>
        </w:tc>
        <w:tc>
          <w:tcPr>
            <w:tcW w:w="243" w:type="dxa"/>
          </w:tcPr>
          <w:p w14:paraId="31117956" w14:textId="77777777" w:rsidR="00CB536D" w:rsidRPr="00DD68B3" w:rsidRDefault="00CB536D" w:rsidP="004F63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0668996F" w14:textId="77777777" w:rsidR="00CB536D" w:rsidRPr="00DD68B3" w:rsidRDefault="00CB536D" w:rsidP="004F637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8B3">
              <w:rPr>
                <w:rFonts w:ascii="Times New Roman" w:hAnsi="Times New Roman"/>
                <w:bCs/>
                <w:sz w:val="24"/>
                <w:szCs w:val="24"/>
              </w:rPr>
              <w:t>RHS 44 B (</w:t>
            </w:r>
            <w:r w:rsidRPr="00DD68B3">
              <w:rPr>
                <w:rFonts w:ascii="Times New Roman" w:hAnsi="Times New Roman"/>
                <w:bCs/>
                <w:i/>
                <w:sz w:val="24"/>
                <w:szCs w:val="24"/>
              </w:rPr>
              <w:t>Red Group, Vivid Reddish Red</w:t>
            </w:r>
            <w:r w:rsidRPr="00DD68B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CB536D" w:rsidRPr="008863CD" w14:paraId="02EA423B" w14:textId="77777777" w:rsidTr="0025152B">
        <w:trPr>
          <w:trHeight w:val="287"/>
        </w:trPr>
        <w:tc>
          <w:tcPr>
            <w:tcW w:w="3794" w:type="dxa"/>
          </w:tcPr>
          <w:p w14:paraId="37AECA5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Kekerasan daging buah</w:t>
            </w:r>
          </w:p>
        </w:tc>
        <w:tc>
          <w:tcPr>
            <w:tcW w:w="243" w:type="dxa"/>
          </w:tcPr>
          <w:p w14:paraId="47950B4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3BDF5C7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Sedang</w:t>
            </w:r>
          </w:p>
        </w:tc>
      </w:tr>
      <w:tr w:rsidR="00CB536D" w:rsidRPr="008863CD" w14:paraId="4A9970D1" w14:textId="77777777" w:rsidTr="0025152B">
        <w:trPr>
          <w:trHeight w:val="267"/>
        </w:trPr>
        <w:tc>
          <w:tcPr>
            <w:tcW w:w="3794" w:type="dxa"/>
          </w:tcPr>
          <w:p w14:paraId="6FFB897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Rasa daging buah</w:t>
            </w:r>
          </w:p>
        </w:tc>
        <w:tc>
          <w:tcPr>
            <w:tcW w:w="243" w:type="dxa"/>
          </w:tcPr>
          <w:p w14:paraId="1FD6086F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710E3F2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Manis</w:t>
            </w:r>
          </w:p>
        </w:tc>
      </w:tr>
      <w:tr w:rsidR="00CB536D" w:rsidRPr="008863CD" w14:paraId="227A2BED" w14:textId="77777777" w:rsidTr="0025152B">
        <w:trPr>
          <w:trHeight w:val="267"/>
        </w:trPr>
        <w:tc>
          <w:tcPr>
            <w:tcW w:w="3794" w:type="dxa"/>
          </w:tcPr>
          <w:p w14:paraId="7B89DDD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fi-FI"/>
              </w:rPr>
              <w:t>Berat 1000 biji</w:t>
            </w:r>
          </w:p>
        </w:tc>
        <w:tc>
          <w:tcPr>
            <w:tcW w:w="243" w:type="dxa"/>
          </w:tcPr>
          <w:p w14:paraId="73113C4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665" w:type="dxa"/>
          </w:tcPr>
          <w:p w14:paraId="774162D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eastAsia="TimesNewRomanPSMT" w:hAnsi="Times New Roman"/>
                <w:sz w:val="24"/>
                <w:szCs w:val="24"/>
              </w:rPr>
              <w:t>64,25-68,50 gr</w:t>
            </w:r>
          </w:p>
        </w:tc>
      </w:tr>
      <w:tr w:rsidR="00CB536D" w:rsidRPr="008863CD" w14:paraId="1D8147CB" w14:textId="77777777" w:rsidTr="0025152B">
        <w:trPr>
          <w:trHeight w:val="267"/>
        </w:trPr>
        <w:tc>
          <w:tcPr>
            <w:tcW w:w="3794" w:type="dxa"/>
          </w:tcPr>
          <w:p w14:paraId="43F3D7C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Kadar gula</w:t>
            </w:r>
          </w:p>
        </w:tc>
        <w:tc>
          <w:tcPr>
            <w:tcW w:w="243" w:type="dxa"/>
          </w:tcPr>
          <w:p w14:paraId="7CA9950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fi-FI"/>
              </w:rPr>
              <w:t>:</w:t>
            </w:r>
          </w:p>
        </w:tc>
        <w:tc>
          <w:tcPr>
            <w:tcW w:w="5665" w:type="dxa"/>
          </w:tcPr>
          <w:p w14:paraId="10C62B8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10,48-12,33</w:t>
            </w:r>
            <w:r w:rsidRPr="008863C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 xml:space="preserve"> brix</w:t>
            </w:r>
          </w:p>
        </w:tc>
      </w:tr>
      <w:tr w:rsidR="00CB536D" w:rsidRPr="008863CD" w14:paraId="3843CAC1" w14:textId="77777777" w:rsidTr="0025152B">
        <w:trPr>
          <w:trHeight w:val="267"/>
        </w:trPr>
        <w:tc>
          <w:tcPr>
            <w:tcW w:w="3794" w:type="dxa"/>
          </w:tcPr>
          <w:p w14:paraId="03ABF77D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fi-FI"/>
              </w:rPr>
              <w:t>Berat per buah</w:t>
            </w:r>
          </w:p>
        </w:tc>
        <w:tc>
          <w:tcPr>
            <w:tcW w:w="243" w:type="dxa"/>
          </w:tcPr>
          <w:p w14:paraId="7742277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3FF1BF4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4,53-6,01 kg</w:t>
            </w:r>
          </w:p>
        </w:tc>
      </w:tr>
      <w:tr w:rsidR="00CB536D" w:rsidRPr="008863CD" w14:paraId="64EA3935" w14:textId="77777777" w:rsidTr="0025152B">
        <w:trPr>
          <w:trHeight w:val="267"/>
        </w:trPr>
        <w:tc>
          <w:tcPr>
            <w:tcW w:w="3794" w:type="dxa"/>
          </w:tcPr>
          <w:p w14:paraId="1BC61E4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sv-SE"/>
              </w:rPr>
              <w:t>Persentase bagian buah yang dapat dikonsumsi</w:t>
            </w:r>
          </w:p>
        </w:tc>
        <w:tc>
          <w:tcPr>
            <w:tcW w:w="243" w:type="dxa"/>
          </w:tcPr>
          <w:p w14:paraId="1A84BE0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7179B38E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61,57-69,80 %</w:t>
            </w:r>
          </w:p>
        </w:tc>
      </w:tr>
      <w:tr w:rsidR="00CB536D" w:rsidRPr="008863CD" w14:paraId="05EBED8C" w14:textId="77777777" w:rsidTr="0025152B">
        <w:trPr>
          <w:trHeight w:val="267"/>
        </w:trPr>
        <w:tc>
          <w:tcPr>
            <w:tcW w:w="3794" w:type="dxa"/>
          </w:tcPr>
          <w:p w14:paraId="08A19261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Daya simpan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buah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pada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suhu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kamar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(20 – 25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ºC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243" w:type="dxa"/>
          </w:tcPr>
          <w:p w14:paraId="39794AD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7D38C509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15-18</w:t>
            </w: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hari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setelah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panen</w:t>
            </w:r>
            <w:proofErr w:type="spellEnd"/>
          </w:p>
        </w:tc>
      </w:tr>
      <w:tr w:rsidR="00CB536D" w:rsidRPr="008863CD" w14:paraId="54A7E89C" w14:textId="77777777" w:rsidTr="0025152B">
        <w:trPr>
          <w:trHeight w:val="270"/>
        </w:trPr>
        <w:tc>
          <w:tcPr>
            <w:tcW w:w="3794" w:type="dxa"/>
          </w:tcPr>
          <w:p w14:paraId="4704D054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lastRenderedPageBreak/>
              <w:t xml:space="preserve">Hasil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buah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per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hektar</w:t>
            </w:r>
            <w:proofErr w:type="spellEnd"/>
          </w:p>
        </w:tc>
        <w:tc>
          <w:tcPr>
            <w:tcW w:w="243" w:type="dxa"/>
          </w:tcPr>
          <w:p w14:paraId="1EB8F066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37EB304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>20,03-29,01 t/ha</w:t>
            </w:r>
          </w:p>
        </w:tc>
      </w:tr>
      <w:tr w:rsidR="00CB536D" w:rsidRPr="008863CD" w14:paraId="4731203C" w14:textId="77777777" w:rsidTr="0025152B">
        <w:trPr>
          <w:trHeight w:val="215"/>
        </w:trPr>
        <w:tc>
          <w:tcPr>
            <w:tcW w:w="3794" w:type="dxa"/>
          </w:tcPr>
          <w:p w14:paraId="48939A3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Populasi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per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hektar</w:t>
            </w:r>
            <w:proofErr w:type="spellEnd"/>
          </w:p>
        </w:tc>
        <w:tc>
          <w:tcPr>
            <w:tcW w:w="243" w:type="dxa"/>
          </w:tcPr>
          <w:p w14:paraId="618F046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46A8722E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7.407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tanaman</w:t>
            </w:r>
            <w:proofErr w:type="spellEnd"/>
          </w:p>
        </w:tc>
      </w:tr>
      <w:tr w:rsidR="00CB536D" w:rsidRPr="008863CD" w14:paraId="3729C2DA" w14:textId="77777777" w:rsidTr="0025152B">
        <w:trPr>
          <w:trHeight w:val="267"/>
        </w:trPr>
        <w:tc>
          <w:tcPr>
            <w:tcW w:w="3794" w:type="dxa"/>
          </w:tcPr>
          <w:p w14:paraId="42AE694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Kebutuhan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benih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per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hektar</w:t>
            </w:r>
            <w:proofErr w:type="spellEnd"/>
          </w:p>
        </w:tc>
        <w:tc>
          <w:tcPr>
            <w:tcW w:w="243" w:type="dxa"/>
          </w:tcPr>
          <w:p w14:paraId="380892B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3BF167D9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571,08-608,86 </w:t>
            </w:r>
            <w:r w:rsidRPr="008863CD">
              <w:rPr>
                <w:rFonts w:ascii="Times New Roman" w:eastAsia="TimesNewRomanPSMT" w:hAnsi="Times New Roman"/>
                <w:sz w:val="24"/>
                <w:szCs w:val="24"/>
              </w:rPr>
              <w:t>gr</w:t>
            </w:r>
          </w:p>
        </w:tc>
      </w:tr>
      <w:tr w:rsidR="00CB536D" w:rsidRPr="008863CD" w14:paraId="18BF2BFD" w14:textId="77777777" w:rsidTr="0025152B">
        <w:trPr>
          <w:trHeight w:val="267"/>
        </w:trPr>
        <w:tc>
          <w:tcPr>
            <w:tcW w:w="3794" w:type="dxa"/>
          </w:tcPr>
          <w:p w14:paraId="582508EC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Penciri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utama</w:t>
            </w:r>
            <w:proofErr w:type="spellEnd"/>
          </w:p>
        </w:tc>
        <w:tc>
          <w:tcPr>
            <w:tcW w:w="243" w:type="dxa"/>
          </w:tcPr>
          <w:p w14:paraId="1FD43CDF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2C300982" w14:textId="77777777" w:rsidR="00CB536D" w:rsidRPr="00CB536D" w:rsidRDefault="00CB536D" w:rsidP="004F63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4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CB536D">
              <w:rPr>
                <w:rFonts w:ascii="Times New Roman" w:hAnsi="Times New Roman"/>
                <w:sz w:val="24"/>
                <w:szCs w:val="24"/>
                <w:lang w:val="fi-FI"/>
              </w:rPr>
              <w:t>Derajat cuping utama pada helaian daun ketiga kuat</w:t>
            </w:r>
          </w:p>
          <w:p w14:paraId="49E9998A" w14:textId="77777777" w:rsidR="00CB536D" w:rsidRPr="008863CD" w:rsidRDefault="00CB536D" w:rsidP="004F63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ovary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elip</w:t>
            </w:r>
            <w:proofErr w:type="spellEnd"/>
          </w:p>
          <w:p w14:paraId="21B430C1" w14:textId="77777777" w:rsidR="00CB536D" w:rsidRPr="008863CD" w:rsidRDefault="00CB536D" w:rsidP="004F63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</w:rPr>
              <w:t xml:space="preserve">Warna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daging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buah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 RHS 44 B (</w:t>
            </w:r>
            <w:r w:rsidRPr="008863CD">
              <w:rPr>
                <w:rFonts w:ascii="Times New Roman" w:hAnsi="Times New Roman"/>
                <w:i/>
                <w:sz w:val="24"/>
                <w:szCs w:val="24"/>
              </w:rPr>
              <w:t>Red Group, Vivid Reddish Red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6A14A2D3" w14:textId="77777777" w:rsidTr="0025152B">
        <w:trPr>
          <w:trHeight w:val="267"/>
        </w:trPr>
        <w:tc>
          <w:tcPr>
            <w:tcW w:w="3794" w:type="dxa"/>
          </w:tcPr>
          <w:p w14:paraId="79075482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Keunggulan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varietas</w:t>
            </w:r>
            <w:proofErr w:type="spellEnd"/>
          </w:p>
        </w:tc>
        <w:tc>
          <w:tcPr>
            <w:tcW w:w="243" w:type="dxa"/>
          </w:tcPr>
          <w:p w14:paraId="294209FF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65863E6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Daya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hasil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tinggi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dan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kadar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gula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tinggi</w:t>
            </w:r>
            <w:proofErr w:type="spellEnd"/>
          </w:p>
        </w:tc>
      </w:tr>
      <w:tr w:rsidR="00CB536D" w:rsidRPr="008863CD" w14:paraId="79622FD7" w14:textId="77777777" w:rsidTr="0025152B">
        <w:trPr>
          <w:trHeight w:val="267"/>
        </w:trPr>
        <w:tc>
          <w:tcPr>
            <w:tcW w:w="3794" w:type="dxa"/>
          </w:tcPr>
          <w:p w14:paraId="34B7555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Wilayah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adaptasi</w:t>
            </w:r>
            <w:proofErr w:type="spellEnd"/>
          </w:p>
        </w:tc>
        <w:tc>
          <w:tcPr>
            <w:tcW w:w="243" w:type="dxa"/>
          </w:tcPr>
          <w:p w14:paraId="7851B88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72210FA5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Beradaptasi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dengan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baik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di dataran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rendah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pada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musim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kemarau</w:t>
            </w:r>
            <w:proofErr w:type="spellEnd"/>
          </w:p>
        </w:tc>
      </w:tr>
      <w:tr w:rsidR="00CB536D" w:rsidRPr="008863CD" w14:paraId="48F61048" w14:textId="77777777" w:rsidTr="0025152B">
        <w:trPr>
          <w:trHeight w:val="267"/>
        </w:trPr>
        <w:tc>
          <w:tcPr>
            <w:tcW w:w="3794" w:type="dxa"/>
          </w:tcPr>
          <w:p w14:paraId="46D23188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Pemohon</w:t>
            </w:r>
            <w:proofErr w:type="spellEnd"/>
          </w:p>
        </w:tc>
        <w:tc>
          <w:tcPr>
            <w:tcW w:w="243" w:type="dxa"/>
          </w:tcPr>
          <w:p w14:paraId="08C313F0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3EE09662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PT. JJM Indonesia</w:t>
            </w:r>
          </w:p>
        </w:tc>
      </w:tr>
      <w:tr w:rsidR="00CB536D" w:rsidRPr="008863CD" w14:paraId="7AF21E7D" w14:textId="77777777" w:rsidTr="0025152B">
        <w:trPr>
          <w:trHeight w:val="267"/>
        </w:trPr>
        <w:tc>
          <w:tcPr>
            <w:tcW w:w="3794" w:type="dxa"/>
          </w:tcPr>
          <w:p w14:paraId="22DB7C7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Pemulia</w:t>
            </w:r>
            <w:proofErr w:type="spellEnd"/>
          </w:p>
        </w:tc>
        <w:tc>
          <w:tcPr>
            <w:tcW w:w="243" w:type="dxa"/>
          </w:tcPr>
          <w:p w14:paraId="5942A0B2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6C1BA0BB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Chua Kim Aik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 xml:space="preserve"> (Green World Genetic,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Sdn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Bhd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536D" w:rsidRPr="008863CD" w14:paraId="03837687" w14:textId="77777777" w:rsidTr="0025152B">
        <w:trPr>
          <w:trHeight w:val="1199"/>
        </w:trPr>
        <w:tc>
          <w:tcPr>
            <w:tcW w:w="3794" w:type="dxa"/>
          </w:tcPr>
          <w:p w14:paraId="3588ABA7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Peneliti</w:t>
            </w:r>
            <w:proofErr w:type="spellEnd"/>
          </w:p>
        </w:tc>
        <w:tc>
          <w:tcPr>
            <w:tcW w:w="243" w:type="dxa"/>
          </w:tcPr>
          <w:p w14:paraId="572E0473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65" w:type="dxa"/>
          </w:tcPr>
          <w:p w14:paraId="1B6DA75E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Chua Kim Aik</w:t>
            </w:r>
            <w:r w:rsidRPr="008863CD">
              <w:rPr>
                <w:rFonts w:ascii="Times New Roman" w:hAnsi="Times New Roman"/>
                <w:sz w:val="24"/>
                <w:szCs w:val="24"/>
              </w:rPr>
              <w:t xml:space="preserve"> (Green World Genetic,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Sdn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</w:rPr>
              <w:t>Bhd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BA70BA" w14:textId="77777777" w:rsidR="00CB536D" w:rsidRPr="008863CD" w:rsidRDefault="00CB536D" w:rsidP="004F6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Sanoto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Utomo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Budi Sugianto Jap,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Atiek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Setijowati, </w:t>
            </w:r>
            <w:proofErr w:type="spellStart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>Anggit</w:t>
            </w:r>
            <w:proofErr w:type="spellEnd"/>
            <w:r w:rsidRPr="008863C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Andita, Winda Halimah, Fajar Dwi KA (JJM Indonesia)</w:t>
            </w:r>
          </w:p>
        </w:tc>
      </w:tr>
    </w:tbl>
    <w:p w14:paraId="6566BC2F" w14:textId="77777777" w:rsidR="00B7557E" w:rsidRDefault="00B7557E"/>
    <w:sectPr w:rsidR="00B75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D96"/>
    <w:multiLevelType w:val="hybridMultilevel"/>
    <w:tmpl w:val="1D3E34EA"/>
    <w:lvl w:ilvl="0" w:tplc="1CE6E8D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5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6D"/>
    <w:rsid w:val="0025152B"/>
    <w:rsid w:val="0027752A"/>
    <w:rsid w:val="004205A3"/>
    <w:rsid w:val="00571824"/>
    <w:rsid w:val="007B2684"/>
    <w:rsid w:val="0086086F"/>
    <w:rsid w:val="00A30049"/>
    <w:rsid w:val="00AF3475"/>
    <w:rsid w:val="00B14943"/>
    <w:rsid w:val="00B7557E"/>
    <w:rsid w:val="00C125AF"/>
    <w:rsid w:val="00CB536D"/>
    <w:rsid w:val="00CF34A7"/>
    <w:rsid w:val="00DD68B3"/>
    <w:rsid w:val="00F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E99A"/>
  <w15:docId w15:val="{B05B0F3A-07DE-4ED7-B38C-375AC1E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ID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6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3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3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3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3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3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3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3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Ana.NK</dc:creator>
  <cp:lastModifiedBy>sm fhadly</cp:lastModifiedBy>
  <cp:revision>4</cp:revision>
  <dcterms:created xsi:type="dcterms:W3CDTF">2026-02-23T03:09:00Z</dcterms:created>
  <dcterms:modified xsi:type="dcterms:W3CDTF">2026-03-16T02:13:00Z</dcterms:modified>
</cp:coreProperties>
</file>